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347A" w14:textId="6C99F4FA" w:rsidR="00E7368F" w:rsidRDefault="007A4040">
      <w:pPr>
        <w:tabs>
          <w:tab w:val="left" w:pos="9611"/>
        </w:tabs>
        <w:spacing w:after="0" w:line="240" w:lineRule="auto"/>
        <w:jc w:val="center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E00E9CC" wp14:editId="68CF1D0A">
                <wp:simplePos x="0" y="0"/>
                <wp:positionH relativeFrom="column">
                  <wp:posOffset>-302895</wp:posOffset>
                </wp:positionH>
                <wp:positionV relativeFrom="line">
                  <wp:posOffset>-274955</wp:posOffset>
                </wp:positionV>
                <wp:extent cx="2065020" cy="1707515"/>
                <wp:effectExtent l="1905" t="0" r="0" b="0"/>
                <wp:wrapNone/>
                <wp:docPr id="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707515"/>
                          <a:chOff x="0" y="0"/>
                          <a:chExt cx="20650" cy="17075"/>
                        </a:xfrm>
                      </wpg:grpSpPr>
                      <pic:pic xmlns:pic="http://schemas.openxmlformats.org/drawingml/2006/picture">
                        <pic:nvPicPr>
                          <pic:cNvPr id="8" name="images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0"/>
                            <a:ext cx="9968" cy="1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Shape 1073741826"/>
                        <wps:cNvSpPr>
                          <a:spLocks noChangeArrowheads="1"/>
                        </wps:cNvSpPr>
                        <wps:spPr bwMode="auto">
                          <a:xfrm>
                            <a:off x="0" y="11149"/>
                            <a:ext cx="20650" cy="5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AD540" w14:textId="77777777" w:rsidR="00E7368F" w:rsidRDefault="00F10903">
                              <w:pPr>
                                <w:jc w:val="center"/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MINISTERE DES TRANSPORTS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E9CC" id="officeArt object" o:spid="_x0000_s1026" style="position:absolute;left:0;text-align:left;margin-left:-23.85pt;margin-top:-21.65pt;width:162.6pt;height:134.45pt;z-index:251661312;mso-wrap-distance-left:0;mso-wrap-distance-right:0;mso-position-vertical-relative:line" coordsize="20650,17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s.jpeg" o:spid="_x0000_s1027" type="#_x0000_t75" style="position:absolute;left:5348;width:9968;height:1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" strokeweight="1pt">
                  <v:stroke miterlimit="4"/>
                  <v:imagedata r:id="rId9" o:title=""/>
                  <v:path arrowok="t"/>
                </v:shape>
                <v:rect id="Shape 1073741826" o:spid="_x0000_s1028" style="position:absolute;top:11149;width:20650;height: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" stroked="f" strokeweight="1pt">
                  <v:stroke miterlimit="4"/>
                  <v:textbox inset="3.6pt,,3.6pt">
                    <w:txbxContent>
                      <w:p w14:paraId="7CDAD540" w14:textId="77777777" w:rsidR="00E7368F" w:rsidRDefault="00F10903">
                        <w:pPr>
                          <w:jc w:val="center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MINISTERE DES TRANSPORTS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4160689" wp14:editId="4F2FA95B">
                <wp:simplePos x="0" y="0"/>
                <wp:positionH relativeFrom="column">
                  <wp:posOffset>5276850</wp:posOffset>
                </wp:positionH>
                <wp:positionV relativeFrom="line">
                  <wp:posOffset>29845</wp:posOffset>
                </wp:positionV>
                <wp:extent cx="1605915" cy="1402715"/>
                <wp:effectExtent l="0" t="0" r="381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402715"/>
                          <a:chOff x="0" y="0"/>
                          <a:chExt cx="16059" cy="14027"/>
                        </a:xfrm>
                      </wpg:grpSpPr>
                      <pic:pic xmlns:pic="http://schemas.openxmlformats.org/drawingml/2006/picture">
                        <pic:nvPicPr>
                          <pic:cNvPr id="5" name="logo WB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7" y="0"/>
                            <a:ext cx="10726" cy="1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Shape 1073741829"/>
                        <wps:cNvSpPr>
                          <a:spLocks noChangeArrowheads="1"/>
                        </wps:cNvSpPr>
                        <wps:spPr bwMode="auto">
                          <a:xfrm>
                            <a:off x="0" y="10924"/>
                            <a:ext cx="16059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B6AD" w14:textId="77777777" w:rsidR="00E7368F" w:rsidRDefault="00F10903">
                              <w:pPr>
                                <w:jc w:val="center"/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BANQUE MONDIALE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60689" id="Group 5" o:spid="_x0000_s1029" style="position:absolute;left:0;text-align:left;margin-left:415.5pt;margin-top:2.35pt;width:126.45pt;height:110.45pt;z-index:251660288;mso-wrap-distance-left:0;mso-wrap-distance-right:0;mso-position-vertical-relative:line" coordsize="16059,14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">
                <v:shape id="logo WB.png" o:spid="_x0000_s1030" type="#_x0000_t75" style="position:absolute;left:2687;width:10726;height:1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" strokeweight="1pt">
                  <v:stroke miterlimit="4"/>
                  <v:imagedata r:id="rId11" o:title=""/>
                  <v:path arrowok="t"/>
                </v:shape>
                <v:rect id="Shape 1073741829" o:spid="_x0000_s1031" style="position:absolute;top:10924;width:16059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" stroked="f" strokeweight="1pt">
                  <v:stroke miterlimit="4"/>
                  <v:textbox inset="3.6pt,,3.6pt">
                    <w:txbxContent>
                      <w:p w14:paraId="50A6B6AD" w14:textId="77777777" w:rsidR="00E7368F" w:rsidRDefault="00F10903">
                        <w:pPr>
                          <w:jc w:val="center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BANQUE MONDIALE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F10903">
        <w:rPr>
          <w:rFonts w:ascii="Helvetica" w:hAnsi="Helvetica"/>
          <w:b/>
          <w:bCs/>
          <w:sz w:val="18"/>
          <w:szCs w:val="18"/>
        </w:rPr>
        <w:t>République de Côte d’Ivoire</w:t>
      </w:r>
    </w:p>
    <w:p w14:paraId="08861B38" w14:textId="77777777" w:rsidR="00E7368F" w:rsidRDefault="00F10903">
      <w:pPr>
        <w:tabs>
          <w:tab w:val="center" w:pos="5400"/>
          <w:tab w:val="left" w:pos="9611"/>
        </w:tabs>
        <w:spacing w:after="0" w:line="240" w:lineRule="auto"/>
        <w:jc w:val="center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----------------------------</w:t>
      </w:r>
    </w:p>
    <w:p w14:paraId="1BCEE03A" w14:textId="77777777" w:rsidR="00E7368F" w:rsidRDefault="00F10903">
      <w:pPr>
        <w:tabs>
          <w:tab w:val="center" w:pos="5400"/>
          <w:tab w:val="left" w:pos="9611"/>
        </w:tabs>
        <w:spacing w:after="0" w:line="240" w:lineRule="auto"/>
        <w:rPr>
          <w:b/>
          <w:bCs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ab/>
      </w:r>
      <w:r>
        <w:rPr>
          <w:b/>
          <w:bCs/>
        </w:rPr>
        <w:t>Projet d’Appui à la Modernisation du Secteur de Transport</w:t>
      </w:r>
    </w:p>
    <w:p w14:paraId="6A7CE357" w14:textId="77777777" w:rsidR="00E7368F" w:rsidRDefault="00F10903">
      <w:pPr>
        <w:tabs>
          <w:tab w:val="center" w:pos="5400"/>
          <w:tab w:val="left" w:pos="9611"/>
        </w:tabs>
        <w:spacing w:after="0" w:line="240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b/>
          <w:bCs/>
        </w:rPr>
        <w:tab/>
        <w:t>(PAMOSET)</w:t>
      </w:r>
    </w:p>
    <w:p w14:paraId="542A6B61" w14:textId="77777777" w:rsidR="00E7368F" w:rsidRDefault="00F10903">
      <w:pPr>
        <w:tabs>
          <w:tab w:val="center" w:pos="5400"/>
          <w:tab w:val="left" w:pos="9611"/>
        </w:tabs>
        <w:spacing w:after="0" w:line="240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ab/>
      </w:r>
    </w:p>
    <w:p w14:paraId="7A663BDB" w14:textId="77777777" w:rsidR="00E7368F" w:rsidRDefault="00E7368F">
      <w:pPr>
        <w:pStyle w:val="UG-Heading2"/>
        <w:spacing w:after="0"/>
        <w:rPr>
          <w:rFonts w:ascii="Helvetica" w:eastAsia="Helvetica" w:hAnsi="Helvetica" w:cs="Helvetica"/>
          <w:sz w:val="18"/>
          <w:szCs w:val="18"/>
        </w:rPr>
      </w:pPr>
    </w:p>
    <w:p w14:paraId="3F1335AC" w14:textId="77777777" w:rsidR="00E7368F" w:rsidRDefault="00F10903" w:rsidP="00C52C39">
      <w:pPr>
        <w:spacing w:after="0" w:line="240" w:lineRule="auto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18"/>
          <w:szCs w:val="18"/>
        </w:rPr>
        <w:t xml:space="preserve"> </w:t>
      </w:r>
    </w:p>
    <w:p w14:paraId="2D56D9BF" w14:textId="11CEBBBB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304A0C4" w14:textId="23986302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81B1B78" w14:textId="77777777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EF21F35" w14:textId="0D00A3EC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0497" wp14:editId="6B30267F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6256020" cy="1066800"/>
                <wp:effectExtent l="0" t="0" r="1143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0668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114FAB" w14:textId="0ABEAE1C" w:rsidR="00AA6BA2" w:rsidRDefault="00AA6BA2" w:rsidP="00A67167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AVIS DE REPORT DE DATE</w:t>
                            </w:r>
                          </w:p>
                          <w:p w14:paraId="01EC469D" w14:textId="111A274B" w:rsidR="00C52C39" w:rsidRDefault="00270E8F" w:rsidP="00A67167">
                            <w:pPr>
                              <w:spacing w:after="0" w:line="240" w:lineRule="auto"/>
                              <w:jc w:val="center"/>
                            </w:pPr>
                            <w:r w:rsidRPr="00270E8F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APPEL D’OFFRE</w:t>
                            </w:r>
                            <w:r w:rsidR="007F2E81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S</w:t>
                            </w:r>
                            <w:r w:rsidR="00AA6BA2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r w:rsidRPr="00270E8F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 xml:space="preserve">INTERNATIONAL OUVERT </w:t>
                            </w:r>
                            <w:r w:rsidR="00C52C39" w:rsidRPr="00913563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N°0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03</w:t>
                            </w:r>
                            <w:r w:rsidR="00C52C39" w:rsidRPr="00913563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/PAMOSET/C</w:t>
                            </w:r>
                            <w:r w:rsidR="00C52C39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2/</w:t>
                            </w:r>
                            <w:r w:rsidR="00C52C39" w:rsidRPr="00913563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1</w:t>
                            </w:r>
                            <w:r w:rsidR="00C52C39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9</w:t>
                            </w:r>
                            <w:r w:rsidR="00C52C39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u w:color="FFFFFF"/>
                              </w:rPr>
                              <w:br/>
                            </w:r>
                            <w:r w:rsidR="00C52C39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r w:rsidR="00462460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CONCERNANT</w:t>
                            </w:r>
                            <w:r w:rsidR="00A67167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 xml:space="preserve"> LA</w:t>
                            </w:r>
                            <w:r w:rsidR="00C52C39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r w:rsidR="00A67167" w:rsidRPr="00A67167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u w:color="FFFFFF"/>
                              </w:rPr>
                              <w:t>PRESELECTION DES CANDIDATS AU CONTRAT DE PARTENARIAT PUBLIC PRIVE (PPP) RELATIF A L’EXPLOITATION D’UN CENTRE DE TRAITEMENT ET DE VALORISATION DE VEHICULES HORS D’USAGE.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0497" id="Rectangle : coins arrondis 10" o:spid="_x0000_s1032" style="position:absolute;margin-left:24.6pt;margin-top:3.75pt;width:492.6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" fillcolor="#00b050" strokecolor="#4f81bd [3204]" strokeweight="2pt">
                <v:textbox inset="0,0,0,0">
                  <w:txbxContent>
                    <w:p w14:paraId="41114FAB" w14:textId="0ABEAE1C" w:rsidR="00AA6BA2" w:rsidRDefault="00AA6BA2" w:rsidP="00A67167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AVIS DE REPORT DE DATE</w:t>
                      </w:r>
                    </w:p>
                    <w:p w14:paraId="01EC469D" w14:textId="111A274B" w:rsidR="00C52C39" w:rsidRDefault="00270E8F" w:rsidP="00A67167">
                      <w:pPr>
                        <w:spacing w:after="0" w:line="240" w:lineRule="auto"/>
                        <w:jc w:val="center"/>
                      </w:pPr>
                      <w:r w:rsidRPr="00270E8F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APPEL D’OFFRE</w:t>
                      </w:r>
                      <w:r w:rsidR="007F2E81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S</w:t>
                      </w:r>
                      <w:r w:rsidR="00AA6BA2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 xml:space="preserve"> </w:t>
                      </w:r>
                      <w:r w:rsidRPr="00270E8F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 xml:space="preserve">INTERNATIONAL OUVERT </w:t>
                      </w:r>
                      <w:r w:rsidR="00C52C39" w:rsidRPr="00913563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N°0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03</w:t>
                      </w:r>
                      <w:r w:rsidR="00C52C39" w:rsidRPr="00913563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/PAMOSET/C</w:t>
                      </w:r>
                      <w:r w:rsidR="00C52C39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2/</w:t>
                      </w:r>
                      <w:r w:rsidR="00C52C39" w:rsidRPr="00913563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1</w:t>
                      </w:r>
                      <w:r w:rsidR="00C52C39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9</w:t>
                      </w:r>
                      <w:r w:rsidR="00C52C39">
                        <w:rPr>
                          <w:rFonts w:ascii="Arial Unicode MS" w:eastAsia="Arial Unicode MS" w:hAnsi="Arial Unicode MS" w:cs="Arial Unicode MS"/>
                          <w:color w:val="FFFFFF"/>
                          <w:u w:color="FFFFFF"/>
                        </w:rPr>
                        <w:br/>
                      </w:r>
                      <w:r w:rsidR="00C52C39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 xml:space="preserve"> </w:t>
                      </w:r>
                      <w:r w:rsidR="00462460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CONCERNANT</w:t>
                      </w:r>
                      <w:r w:rsidR="00A67167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 xml:space="preserve"> LA</w:t>
                      </w:r>
                      <w:r w:rsidR="00C52C39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 xml:space="preserve"> </w:t>
                      </w:r>
                      <w:r w:rsidR="00A67167" w:rsidRPr="00A67167">
                        <w:rPr>
                          <w:rFonts w:ascii="Helvetica" w:hAnsi="Helvetica"/>
                          <w:b/>
                          <w:bCs/>
                          <w:color w:val="FFFFFF"/>
                          <w:u w:color="FFFFFF"/>
                        </w:rPr>
                        <w:t>PRESELECTION DES CANDIDATS AU CONTRAT DE PARTENARIAT PUBLIC PRIVE (PPP) RELATIF A L’EXPLOITATION D’UN CENTRE DE TRAITEMENT ET DE VALORISATION DE VEHICULES HORS D’USAGE.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1D940" w14:textId="39D87093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F6388DA" w14:textId="5C605489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1B008CC" w14:textId="094E6B1B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06F9AFD" w14:textId="76BB5D8B" w:rsidR="00C52C39" w:rsidRDefault="00C52C39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8CD269F" w14:textId="77777777" w:rsidR="00E7368F" w:rsidRDefault="00E7368F" w:rsidP="00A67167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4F613B" w14:textId="3DD7D3F3" w:rsidR="00E7368F" w:rsidRDefault="00E7368F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BEAE07B" w14:textId="1CB281F0" w:rsidR="00AA6BA2" w:rsidRDefault="00AA6BA2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72F90F5" w14:textId="502A2C22" w:rsidR="00AA6BA2" w:rsidRDefault="00AA6BA2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F39EC46" w14:textId="77777777" w:rsidR="00AA6BA2" w:rsidRDefault="00AA6BA2" w:rsidP="00AA6B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</w:p>
    <w:p w14:paraId="5C29F898" w14:textId="06099768" w:rsidR="00AA6BA2" w:rsidRPr="003A358A" w:rsidRDefault="00AA6BA2" w:rsidP="00AA6BA2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 xml:space="preserve">Les candidats intéressés par cet </w:t>
      </w:r>
      <w:r>
        <w:rPr>
          <w:rFonts w:ascii="Century Gothic" w:hAnsi="Century Gothic" w:cs="Arial"/>
          <w:iCs/>
        </w:rPr>
        <w:t>Appel d’Offre International</w:t>
      </w:r>
      <w:r w:rsidRPr="003A358A">
        <w:rPr>
          <w:rFonts w:ascii="Century Gothic" w:hAnsi="Century Gothic" w:cs="Arial"/>
          <w:iCs/>
        </w:rPr>
        <w:t xml:space="preserve"> sont informés que les dates de dépôt des offres et de la séance d’ouverture des plis, sont modifiées comme suit :</w:t>
      </w:r>
    </w:p>
    <w:p w14:paraId="5132BDC7" w14:textId="254ED676" w:rsidR="00AA6BA2" w:rsidRPr="003A358A" w:rsidRDefault="00AA6BA2" w:rsidP="00AA6BA2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480" w:lineRule="auto"/>
        <w:ind w:left="1701" w:hanging="567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 xml:space="preserve">Dépôt des offres : </w:t>
      </w:r>
      <w:r w:rsidR="009D105F">
        <w:rPr>
          <w:rFonts w:ascii="Century Gothic" w:hAnsi="Century Gothic" w:cs="Arial"/>
          <w:b/>
          <w:iCs/>
        </w:rPr>
        <w:t>Lundi 09 Décembre</w:t>
      </w:r>
      <w:r w:rsidRPr="003A358A">
        <w:rPr>
          <w:rFonts w:ascii="Century Gothic" w:hAnsi="Century Gothic" w:cs="Arial"/>
          <w:b/>
          <w:iCs/>
        </w:rPr>
        <w:t xml:space="preserve"> 2019 à 10 H 00 minutes GMT</w:t>
      </w:r>
      <w:r w:rsidRPr="003A358A">
        <w:rPr>
          <w:rFonts w:ascii="Century Gothic" w:hAnsi="Century Gothic" w:cs="Arial"/>
          <w:iCs/>
        </w:rPr>
        <w:t> ;</w:t>
      </w:r>
    </w:p>
    <w:p w14:paraId="22A75DFA" w14:textId="156F3B62" w:rsidR="00AA6BA2" w:rsidRPr="003A358A" w:rsidRDefault="00AA6BA2" w:rsidP="00AA6BA2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1701" w:hanging="567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 xml:space="preserve">Séance d’ouverture des plis : </w:t>
      </w:r>
      <w:r w:rsidR="009D105F">
        <w:rPr>
          <w:rFonts w:ascii="Century Gothic" w:hAnsi="Century Gothic" w:cs="Arial"/>
          <w:b/>
          <w:iCs/>
        </w:rPr>
        <w:t>Lundi 09 Décembre</w:t>
      </w:r>
      <w:r w:rsidR="009D105F" w:rsidRPr="003A358A">
        <w:rPr>
          <w:rFonts w:ascii="Century Gothic" w:hAnsi="Century Gothic" w:cs="Arial"/>
          <w:b/>
          <w:iCs/>
        </w:rPr>
        <w:t xml:space="preserve"> </w:t>
      </w:r>
      <w:bookmarkStart w:id="0" w:name="_GoBack"/>
      <w:bookmarkEnd w:id="0"/>
      <w:r w:rsidRPr="003A358A">
        <w:rPr>
          <w:rFonts w:ascii="Century Gothic" w:hAnsi="Century Gothic" w:cs="Arial"/>
          <w:b/>
          <w:iCs/>
        </w:rPr>
        <w:t>2019 à 10 H 30 minutes GMT</w:t>
      </w:r>
      <w:r w:rsidRPr="003A358A">
        <w:rPr>
          <w:rFonts w:ascii="Century Gothic" w:hAnsi="Century Gothic" w:cs="Arial"/>
          <w:iCs/>
        </w:rPr>
        <w:t>.</w:t>
      </w:r>
    </w:p>
    <w:p w14:paraId="09CCFBC4" w14:textId="7361FC54" w:rsidR="00AA6BA2" w:rsidRPr="003A358A" w:rsidRDefault="00AA6BA2" w:rsidP="00AA6BA2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autoSpaceDN w:val="0"/>
        <w:spacing w:before="120" w:after="120" w:line="360" w:lineRule="auto"/>
        <w:jc w:val="both"/>
        <w:rPr>
          <w:rFonts w:ascii="Century Gothic" w:hAnsi="Century Gothic" w:cs="Arial"/>
        </w:rPr>
      </w:pPr>
      <w:r w:rsidRPr="003A358A">
        <w:rPr>
          <w:rFonts w:ascii="Century Gothic" w:hAnsi="Century Gothic" w:cs="Arial"/>
        </w:rPr>
        <w:t xml:space="preserve"> Les autres informations relatives à </w:t>
      </w:r>
      <w:r w:rsidRPr="003A358A">
        <w:rPr>
          <w:rFonts w:ascii="Century Gothic" w:hAnsi="Century Gothic" w:cs="Arial"/>
          <w:iCs/>
        </w:rPr>
        <w:t xml:space="preserve">cet </w:t>
      </w:r>
      <w:r w:rsidR="007F2E81">
        <w:rPr>
          <w:rFonts w:ascii="Century Gothic" w:hAnsi="Century Gothic" w:cs="Arial"/>
          <w:iCs/>
        </w:rPr>
        <w:t>Appel d’Offres International</w:t>
      </w:r>
      <w:r w:rsidRPr="003A358A">
        <w:rPr>
          <w:rFonts w:ascii="Century Gothic" w:hAnsi="Century Gothic" w:cs="Arial"/>
        </w:rPr>
        <w:t xml:space="preserve"> restent inchangées.</w:t>
      </w:r>
    </w:p>
    <w:p w14:paraId="17E34DAC" w14:textId="77777777" w:rsidR="00AA6BA2" w:rsidRPr="003A358A" w:rsidRDefault="00AA6BA2" w:rsidP="00AA6BA2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>Initialement les dates de dépôt des offres et de la séance d’ouverture des plis, étaient les suivantes :</w:t>
      </w:r>
    </w:p>
    <w:p w14:paraId="06276D32" w14:textId="20082619" w:rsidR="00AA6BA2" w:rsidRPr="003A358A" w:rsidRDefault="00AA6BA2" w:rsidP="00AA6BA2">
      <w:pPr>
        <w:pStyle w:val="Paragraphedelist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before="120" w:after="120" w:line="480" w:lineRule="auto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 xml:space="preserve">Dépôt des offres : </w:t>
      </w:r>
      <w:r w:rsidR="00D75E38">
        <w:rPr>
          <w:rFonts w:ascii="Century Gothic" w:hAnsi="Century Gothic" w:cs="Arial"/>
          <w:b/>
          <w:iCs/>
        </w:rPr>
        <w:t>Mercredi 0</w:t>
      </w:r>
      <w:r w:rsidR="004A3F52">
        <w:rPr>
          <w:rFonts w:ascii="Century Gothic" w:hAnsi="Century Gothic" w:cs="Arial"/>
          <w:b/>
          <w:iCs/>
        </w:rPr>
        <w:t>6</w:t>
      </w:r>
      <w:r w:rsidR="00D75E38">
        <w:rPr>
          <w:rFonts w:ascii="Century Gothic" w:hAnsi="Century Gothic" w:cs="Arial"/>
          <w:b/>
          <w:iCs/>
        </w:rPr>
        <w:t xml:space="preserve"> Novembre</w:t>
      </w:r>
      <w:r w:rsidR="00D75E38" w:rsidRPr="003A358A">
        <w:rPr>
          <w:rFonts w:ascii="Century Gothic" w:hAnsi="Century Gothic" w:cs="Arial"/>
          <w:b/>
          <w:iCs/>
        </w:rPr>
        <w:t xml:space="preserve"> 2019 </w:t>
      </w:r>
      <w:r w:rsidRPr="003A358A">
        <w:rPr>
          <w:rFonts w:ascii="Century Gothic" w:hAnsi="Century Gothic" w:cs="Arial"/>
          <w:b/>
          <w:iCs/>
        </w:rPr>
        <w:t>à 10 H 00 minutes GMT</w:t>
      </w:r>
      <w:r w:rsidRPr="003A358A">
        <w:rPr>
          <w:rFonts w:ascii="Century Gothic" w:hAnsi="Century Gothic" w:cs="Arial"/>
          <w:iCs/>
        </w:rPr>
        <w:t> ;</w:t>
      </w:r>
    </w:p>
    <w:p w14:paraId="3194C300" w14:textId="66AC31E9" w:rsidR="00AA6BA2" w:rsidRPr="003A358A" w:rsidRDefault="00AA6BA2" w:rsidP="00AA6BA2">
      <w:pPr>
        <w:pStyle w:val="Paragraphedelist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before="120" w:after="120" w:line="480" w:lineRule="auto"/>
        <w:jc w:val="both"/>
        <w:rPr>
          <w:rFonts w:ascii="Century Gothic" w:hAnsi="Century Gothic" w:cs="Arial"/>
          <w:iCs/>
        </w:rPr>
      </w:pPr>
      <w:r w:rsidRPr="003A358A">
        <w:rPr>
          <w:rFonts w:ascii="Century Gothic" w:hAnsi="Century Gothic" w:cs="Arial"/>
          <w:iCs/>
        </w:rPr>
        <w:t xml:space="preserve">Séance d’ouverture des plis : </w:t>
      </w:r>
      <w:r w:rsidR="00D75E38">
        <w:rPr>
          <w:rFonts w:ascii="Century Gothic" w:hAnsi="Century Gothic" w:cs="Arial"/>
          <w:b/>
          <w:iCs/>
        </w:rPr>
        <w:t>Mercredi 0</w:t>
      </w:r>
      <w:r w:rsidR="004A3F52">
        <w:rPr>
          <w:rFonts w:ascii="Century Gothic" w:hAnsi="Century Gothic" w:cs="Arial"/>
          <w:b/>
          <w:iCs/>
        </w:rPr>
        <w:t>6</w:t>
      </w:r>
      <w:r w:rsidR="00D75E38">
        <w:rPr>
          <w:rFonts w:ascii="Century Gothic" w:hAnsi="Century Gothic" w:cs="Arial"/>
          <w:b/>
          <w:iCs/>
        </w:rPr>
        <w:t xml:space="preserve"> Novembre</w:t>
      </w:r>
      <w:r w:rsidR="00D75E38" w:rsidRPr="003A358A">
        <w:rPr>
          <w:rFonts w:ascii="Century Gothic" w:hAnsi="Century Gothic" w:cs="Arial"/>
          <w:b/>
          <w:iCs/>
        </w:rPr>
        <w:t xml:space="preserve"> 2019 </w:t>
      </w:r>
      <w:r w:rsidRPr="003A358A">
        <w:rPr>
          <w:rFonts w:ascii="Century Gothic" w:hAnsi="Century Gothic" w:cs="Arial"/>
          <w:b/>
          <w:iCs/>
        </w:rPr>
        <w:t>à 10 H 30 minutes GMT</w:t>
      </w:r>
      <w:r w:rsidRPr="003A358A">
        <w:rPr>
          <w:rFonts w:ascii="Century Gothic" w:hAnsi="Century Gothic" w:cs="Arial"/>
          <w:iCs/>
        </w:rPr>
        <w:t> ;</w:t>
      </w:r>
    </w:p>
    <w:p w14:paraId="7CEBE485" w14:textId="77777777" w:rsidR="00AA6BA2" w:rsidRDefault="00AA6BA2" w:rsidP="00AA6BA2">
      <w:pPr>
        <w:spacing w:after="0"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5729C80" w14:textId="77777777" w:rsidR="00000F3A" w:rsidRDefault="00000F3A">
      <w:pPr>
        <w:tabs>
          <w:tab w:val="right" w:pos="7254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</w:p>
    <w:p w14:paraId="78EABD54" w14:textId="31DDF6E0" w:rsidR="00E7368F" w:rsidRPr="00692B0B" w:rsidRDefault="00F10903">
      <w:pPr>
        <w:tabs>
          <w:tab w:val="right" w:pos="725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Cellule de Coordination du Projet d’Appui à la Modernisation du Secteur </w:t>
      </w:r>
      <w:r w:rsidR="00EC116D">
        <w:rPr>
          <w:rFonts w:ascii="Times New Roman" w:hAnsi="Times New Roman"/>
          <w:b/>
          <w:bCs/>
        </w:rPr>
        <w:t xml:space="preserve">du </w:t>
      </w:r>
      <w:r>
        <w:rPr>
          <w:rFonts w:ascii="Times New Roman" w:hAnsi="Times New Roman"/>
          <w:b/>
          <w:bCs/>
        </w:rPr>
        <w:t>Transport</w:t>
      </w:r>
      <w:r>
        <w:rPr>
          <w:rFonts w:ascii="Times New Roman" w:hAnsi="Times New Roman"/>
          <w:color w:val="FF0000"/>
          <w:u w:color="FF0000"/>
        </w:rPr>
        <w:t xml:space="preserve"> </w:t>
      </w:r>
      <w:r w:rsidR="00EC116D">
        <w:rPr>
          <w:rFonts w:ascii="Times New Roman" w:hAnsi="Times New Roman"/>
          <w:color w:val="FF0000"/>
          <w:u w:color="FF0000"/>
        </w:rPr>
        <w:br/>
      </w:r>
      <w:r w:rsidRPr="00692B0B">
        <w:rPr>
          <w:rFonts w:ascii="Times New Roman" w:hAnsi="Times New Roman"/>
          <w:b/>
          <w:bCs/>
        </w:rPr>
        <w:t>sise aux Deux- plateaux – Vallon, cité LEMANIA, lot 1802</w:t>
      </w:r>
    </w:p>
    <w:p w14:paraId="606E2FC2" w14:textId="77777777" w:rsidR="00E7368F" w:rsidRPr="00692B0B" w:rsidRDefault="00F10903">
      <w:pPr>
        <w:tabs>
          <w:tab w:val="right" w:pos="725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692B0B">
        <w:rPr>
          <w:rFonts w:ascii="Times New Roman" w:hAnsi="Times New Roman"/>
          <w:b/>
          <w:bCs/>
        </w:rPr>
        <w:t>1</w:t>
      </w:r>
      <w:r w:rsidRPr="00692B0B">
        <w:rPr>
          <w:rFonts w:ascii="Times New Roman" w:hAnsi="Times New Roman"/>
          <w:b/>
          <w:bCs/>
          <w:vertAlign w:val="superscript"/>
        </w:rPr>
        <w:t>er</w:t>
      </w:r>
      <w:r w:rsidRPr="00692B0B">
        <w:rPr>
          <w:rFonts w:ascii="Times New Roman" w:hAnsi="Times New Roman"/>
          <w:b/>
          <w:bCs/>
        </w:rPr>
        <w:t xml:space="preserve"> étage à Bureau de la Passation de Marchés</w:t>
      </w:r>
    </w:p>
    <w:p w14:paraId="7E2B0335" w14:textId="77777777" w:rsidR="00E7368F" w:rsidRPr="00692B0B" w:rsidRDefault="00F10903">
      <w:pPr>
        <w:tabs>
          <w:tab w:val="right" w:pos="725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iCs/>
        </w:rPr>
      </w:pPr>
      <w:r w:rsidRPr="00692B0B">
        <w:rPr>
          <w:rFonts w:ascii="Times New Roman" w:hAnsi="Times New Roman"/>
          <w:b/>
          <w:bCs/>
        </w:rPr>
        <w:t>08 BP 2346 ABIDJAN 08 –Côte d’Ivoire</w:t>
      </w:r>
    </w:p>
    <w:p w14:paraId="5327115F" w14:textId="77777777" w:rsidR="00E7368F" w:rsidRPr="00692B0B" w:rsidRDefault="00F10903">
      <w:pPr>
        <w:tabs>
          <w:tab w:val="right" w:pos="725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692B0B">
        <w:rPr>
          <w:rFonts w:ascii="Times New Roman" w:hAnsi="Times New Roman"/>
          <w:b/>
          <w:bCs/>
        </w:rPr>
        <w:t>Tel : (225) 22 40 90 90 / 91  Fax</w:t>
      </w:r>
      <w:r w:rsidRPr="00692B0B">
        <w:rPr>
          <w:rFonts w:ascii="Times New Roman" w:hAnsi="Times New Roman"/>
        </w:rPr>
        <w:t xml:space="preserve"> : </w:t>
      </w:r>
      <w:r w:rsidRPr="00692B0B">
        <w:rPr>
          <w:rFonts w:ascii="Times New Roman" w:hAnsi="Times New Roman"/>
          <w:b/>
          <w:bCs/>
        </w:rPr>
        <w:t>(225) 22 41 35 59</w:t>
      </w:r>
    </w:p>
    <w:p w14:paraId="1CD252F0" w14:textId="3AFA50FB" w:rsidR="00E7368F" w:rsidRPr="00692B0B" w:rsidRDefault="00F10903">
      <w:pPr>
        <w:tabs>
          <w:tab w:val="right" w:pos="7254"/>
        </w:tabs>
        <w:spacing w:after="0" w:line="240" w:lineRule="auto"/>
        <w:ind w:left="709"/>
        <w:jc w:val="center"/>
        <w:rPr>
          <w:rStyle w:val="Aucun"/>
          <w:rFonts w:ascii="Times New Roman" w:eastAsia="Times New Roman" w:hAnsi="Times New Roman" w:cs="Times New Roman"/>
          <w:b/>
          <w:bCs/>
          <w:color w:val="002060"/>
        </w:rPr>
      </w:pPr>
      <w:r w:rsidRPr="00692B0B">
        <w:rPr>
          <w:rFonts w:ascii="Times New Roman" w:hAnsi="Times New Roman"/>
        </w:rPr>
        <w:t xml:space="preserve">Adresse électronique : </w:t>
      </w:r>
      <w:r w:rsidR="00692B0B" w:rsidRPr="00692B0B">
        <w:rPr>
          <w:rFonts w:ascii="Times New Roman" w:hAnsi="Times New Roman" w:cs="Times New Roman"/>
          <w:color w:val="002060"/>
        </w:rPr>
        <w:t>godefroykonan@yahoo.fr - lucrecey@yahoo.fr</w:t>
      </w:r>
    </w:p>
    <w:p w14:paraId="4BC48A78" w14:textId="77777777" w:rsidR="00E7368F" w:rsidRDefault="00E7368F">
      <w:pPr>
        <w:tabs>
          <w:tab w:val="right" w:pos="7254"/>
        </w:tabs>
        <w:spacing w:after="0" w:line="240" w:lineRule="auto"/>
        <w:ind w:left="709"/>
        <w:jc w:val="center"/>
      </w:pPr>
    </w:p>
    <w:sectPr w:rsidR="00E7368F" w:rsidSect="002F09DA">
      <w:headerReference w:type="default" r:id="rId12"/>
      <w:pgSz w:w="11900" w:h="16840"/>
      <w:pgMar w:top="568" w:right="707" w:bottom="567" w:left="540" w:header="284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53D6" w14:textId="77777777" w:rsidR="00535DFA" w:rsidRDefault="00535DFA">
      <w:pPr>
        <w:spacing w:after="0" w:line="240" w:lineRule="auto"/>
      </w:pPr>
      <w:r>
        <w:separator/>
      </w:r>
    </w:p>
  </w:endnote>
  <w:endnote w:type="continuationSeparator" w:id="0">
    <w:p w14:paraId="749177DF" w14:textId="77777777" w:rsidR="00535DFA" w:rsidRDefault="0053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9280" w14:textId="77777777" w:rsidR="00535DFA" w:rsidRDefault="00535DFA">
      <w:pPr>
        <w:spacing w:after="0" w:line="240" w:lineRule="auto"/>
      </w:pPr>
      <w:r>
        <w:separator/>
      </w:r>
    </w:p>
  </w:footnote>
  <w:footnote w:type="continuationSeparator" w:id="0">
    <w:p w14:paraId="0CBEB34F" w14:textId="77777777" w:rsidR="00535DFA" w:rsidRDefault="0053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1E09" w14:textId="77777777" w:rsidR="00E7368F" w:rsidRDefault="00F10903">
    <w:pPr>
      <w:pStyle w:val="En-tte"/>
      <w:tabs>
        <w:tab w:val="center" w:pos="1620"/>
        <w:tab w:val="center" w:pos="8460"/>
        <w:tab w:val="right" w:pos="10633"/>
      </w:tabs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3E2"/>
    <w:multiLevelType w:val="hybridMultilevel"/>
    <w:tmpl w:val="B21ED0F2"/>
    <w:lvl w:ilvl="0" w:tplc="2F5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25D"/>
    <w:multiLevelType w:val="hybridMultilevel"/>
    <w:tmpl w:val="94E22494"/>
    <w:lvl w:ilvl="0" w:tplc="040C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0EBD1D49"/>
    <w:multiLevelType w:val="hybridMultilevel"/>
    <w:tmpl w:val="1284A6AC"/>
    <w:numStyleLink w:val="Style2import"/>
  </w:abstractNum>
  <w:abstractNum w:abstractNumId="3" w15:restartNumberingAfterBreak="0">
    <w:nsid w:val="171B2D3E"/>
    <w:multiLevelType w:val="hybridMultilevel"/>
    <w:tmpl w:val="CB12FA8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B51C1"/>
    <w:multiLevelType w:val="hybridMultilevel"/>
    <w:tmpl w:val="627C9F40"/>
    <w:lvl w:ilvl="0" w:tplc="B02036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4A3"/>
    <w:multiLevelType w:val="hybridMultilevel"/>
    <w:tmpl w:val="1284A6AC"/>
    <w:styleLink w:val="Style2import"/>
    <w:lvl w:ilvl="0" w:tplc="BEB26B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8B48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E1F38">
      <w:start w:val="1"/>
      <w:numFmt w:val="lowerRoman"/>
      <w:lvlText w:val="%3."/>
      <w:lvlJc w:val="left"/>
      <w:pPr>
        <w:ind w:left="212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C241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3EFAA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CC9CDA">
      <w:start w:val="1"/>
      <w:numFmt w:val="lowerRoman"/>
      <w:lvlText w:val="%6."/>
      <w:lvlJc w:val="left"/>
      <w:pPr>
        <w:ind w:left="424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E23DA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E8EA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877F8">
      <w:start w:val="1"/>
      <w:numFmt w:val="lowerRoman"/>
      <w:lvlText w:val="%9."/>
      <w:lvlJc w:val="left"/>
      <w:pPr>
        <w:ind w:left="637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2C7E08"/>
    <w:multiLevelType w:val="hybridMultilevel"/>
    <w:tmpl w:val="376CA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701A"/>
    <w:multiLevelType w:val="hybridMultilevel"/>
    <w:tmpl w:val="4B489D1C"/>
    <w:lvl w:ilvl="0" w:tplc="962CBC5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5607095C"/>
    <w:multiLevelType w:val="hybridMultilevel"/>
    <w:tmpl w:val="4CF48E06"/>
    <w:lvl w:ilvl="0" w:tplc="040C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6BE0681"/>
    <w:multiLevelType w:val="hybridMultilevel"/>
    <w:tmpl w:val="57EA027A"/>
    <w:lvl w:ilvl="0" w:tplc="779626E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C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0" w15:restartNumberingAfterBreak="0">
    <w:nsid w:val="58DA6137"/>
    <w:multiLevelType w:val="hybridMultilevel"/>
    <w:tmpl w:val="E5B87A6A"/>
    <w:lvl w:ilvl="0" w:tplc="937C83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947D5"/>
    <w:multiLevelType w:val="hybridMultilevel"/>
    <w:tmpl w:val="65087AAA"/>
    <w:lvl w:ilvl="0" w:tplc="C17097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0511"/>
    <w:multiLevelType w:val="hybridMultilevel"/>
    <w:tmpl w:val="D4647CF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D201866"/>
    <w:multiLevelType w:val="hybridMultilevel"/>
    <w:tmpl w:val="929CE9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 w:tplc="723A7D6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723A7D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87342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5C2D48">
        <w:start w:val="1"/>
        <w:numFmt w:val="lowerRoman"/>
        <w:lvlText w:val="%3."/>
        <w:lvlJc w:val="left"/>
        <w:pPr>
          <w:ind w:left="2124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24165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4C94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CE4370">
        <w:start w:val="1"/>
        <w:numFmt w:val="lowerRoman"/>
        <w:lvlText w:val="%6."/>
        <w:lvlJc w:val="left"/>
        <w:pPr>
          <w:ind w:left="424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E6C84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7CD2C4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5CAFD6">
        <w:start w:val="1"/>
        <w:numFmt w:val="lowerRoman"/>
        <w:lvlText w:val="%9."/>
        <w:lvlJc w:val="left"/>
        <w:pPr>
          <w:ind w:left="6372" w:hanging="1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8F"/>
    <w:rsid w:val="00000F3A"/>
    <w:rsid w:val="000379C3"/>
    <w:rsid w:val="00096D49"/>
    <w:rsid w:val="000A3C00"/>
    <w:rsid w:val="000E4824"/>
    <w:rsid w:val="000E4A20"/>
    <w:rsid w:val="001759F8"/>
    <w:rsid w:val="00223F45"/>
    <w:rsid w:val="00270E8F"/>
    <w:rsid w:val="002B0133"/>
    <w:rsid w:val="002C6532"/>
    <w:rsid w:val="002C7F1C"/>
    <w:rsid w:val="002D1443"/>
    <w:rsid w:val="002F09DA"/>
    <w:rsid w:val="00313797"/>
    <w:rsid w:val="003360E0"/>
    <w:rsid w:val="0034263E"/>
    <w:rsid w:val="003467B4"/>
    <w:rsid w:val="003521D8"/>
    <w:rsid w:val="00370DD8"/>
    <w:rsid w:val="003D7B9E"/>
    <w:rsid w:val="003E428B"/>
    <w:rsid w:val="0040700E"/>
    <w:rsid w:val="0043321E"/>
    <w:rsid w:val="00462460"/>
    <w:rsid w:val="00465458"/>
    <w:rsid w:val="004816A3"/>
    <w:rsid w:val="004A3F52"/>
    <w:rsid w:val="00526156"/>
    <w:rsid w:val="00535DFA"/>
    <w:rsid w:val="00542643"/>
    <w:rsid w:val="005811DA"/>
    <w:rsid w:val="005B11A2"/>
    <w:rsid w:val="005C775F"/>
    <w:rsid w:val="005E0AA7"/>
    <w:rsid w:val="005F117E"/>
    <w:rsid w:val="00623A42"/>
    <w:rsid w:val="00645DD5"/>
    <w:rsid w:val="00685B83"/>
    <w:rsid w:val="00692B0B"/>
    <w:rsid w:val="006D5A15"/>
    <w:rsid w:val="00713A03"/>
    <w:rsid w:val="00724E12"/>
    <w:rsid w:val="00781C79"/>
    <w:rsid w:val="00783F90"/>
    <w:rsid w:val="007A14A1"/>
    <w:rsid w:val="007A3701"/>
    <w:rsid w:val="007A4040"/>
    <w:rsid w:val="007A7EE1"/>
    <w:rsid w:val="007D21E6"/>
    <w:rsid w:val="007F2E81"/>
    <w:rsid w:val="00833F2F"/>
    <w:rsid w:val="008348DD"/>
    <w:rsid w:val="008A108E"/>
    <w:rsid w:val="008A6BF4"/>
    <w:rsid w:val="0090516D"/>
    <w:rsid w:val="00906223"/>
    <w:rsid w:val="00913563"/>
    <w:rsid w:val="00952D85"/>
    <w:rsid w:val="00983803"/>
    <w:rsid w:val="00984127"/>
    <w:rsid w:val="0099679D"/>
    <w:rsid w:val="009B12D3"/>
    <w:rsid w:val="009D105F"/>
    <w:rsid w:val="009E35C2"/>
    <w:rsid w:val="009F5BB5"/>
    <w:rsid w:val="00A11D82"/>
    <w:rsid w:val="00A143B3"/>
    <w:rsid w:val="00A23884"/>
    <w:rsid w:val="00A64FCD"/>
    <w:rsid w:val="00A66C5E"/>
    <w:rsid w:val="00A67167"/>
    <w:rsid w:val="00AA6BA2"/>
    <w:rsid w:val="00B14E1C"/>
    <w:rsid w:val="00B205E7"/>
    <w:rsid w:val="00B368BA"/>
    <w:rsid w:val="00B36B72"/>
    <w:rsid w:val="00B91EDC"/>
    <w:rsid w:val="00BA2797"/>
    <w:rsid w:val="00BB7A70"/>
    <w:rsid w:val="00BE1179"/>
    <w:rsid w:val="00C26D77"/>
    <w:rsid w:val="00C52C39"/>
    <w:rsid w:val="00C536E3"/>
    <w:rsid w:val="00C63CBE"/>
    <w:rsid w:val="00C6646C"/>
    <w:rsid w:val="00C7582F"/>
    <w:rsid w:val="00C81371"/>
    <w:rsid w:val="00CA2380"/>
    <w:rsid w:val="00CF128C"/>
    <w:rsid w:val="00CF18EA"/>
    <w:rsid w:val="00D179C1"/>
    <w:rsid w:val="00D5094E"/>
    <w:rsid w:val="00D75E38"/>
    <w:rsid w:val="00DA6E79"/>
    <w:rsid w:val="00DB459A"/>
    <w:rsid w:val="00DE1E09"/>
    <w:rsid w:val="00DE571A"/>
    <w:rsid w:val="00E35150"/>
    <w:rsid w:val="00E70356"/>
    <w:rsid w:val="00E7368F"/>
    <w:rsid w:val="00EA5CC3"/>
    <w:rsid w:val="00EC116D"/>
    <w:rsid w:val="00ED0F29"/>
    <w:rsid w:val="00F10903"/>
    <w:rsid w:val="00F50B37"/>
    <w:rsid w:val="00F52F54"/>
    <w:rsid w:val="00F7680E"/>
    <w:rsid w:val="00F87CF8"/>
    <w:rsid w:val="00FB4D5A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8F43"/>
  <w15:docId w15:val="{693073C8-CA8C-42AA-AC04-E1CCDF3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F09D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09DA"/>
    <w:rPr>
      <w:u w:val="single"/>
    </w:rPr>
  </w:style>
  <w:style w:type="table" w:customStyle="1" w:styleId="TableNormal">
    <w:name w:val="Table Normal"/>
    <w:rsid w:val="002F0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F09D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UG-Heading2">
    <w:name w:val="UG - Heading 2"/>
    <w:rsid w:val="002F09DA"/>
    <w:pPr>
      <w:tabs>
        <w:tab w:val="left" w:pos="619"/>
      </w:tabs>
      <w:spacing w:after="200"/>
      <w:jc w:val="center"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Style2import">
    <w:name w:val="Style 2 importé"/>
    <w:rsid w:val="002F09DA"/>
    <w:pPr>
      <w:numPr>
        <w:numId w:val="1"/>
      </w:numPr>
    </w:pPr>
  </w:style>
  <w:style w:type="paragraph" w:customStyle="1" w:styleId="Pardfaut">
    <w:name w:val="Par défaut"/>
    <w:rsid w:val="002F09DA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ucun">
    <w:name w:val="Aucun"/>
    <w:rsid w:val="002F09DA"/>
  </w:style>
  <w:style w:type="character" w:customStyle="1" w:styleId="Hyperlink0">
    <w:name w:val="Hyperlink.0"/>
    <w:basedOn w:val="Aucun"/>
    <w:rsid w:val="002F09DA"/>
    <w:rPr>
      <w:rFonts w:ascii="Times New Roman" w:eastAsia="Times New Roman" w:hAnsi="Times New Roman" w:cs="Times New Roman"/>
      <w:color w:val="0000FF"/>
      <w:sz w:val="18"/>
      <w:szCs w:val="18"/>
      <w:u w:val="single" w:color="0000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9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9DA"/>
    <w:rPr>
      <w:rFonts w:ascii="Calibri" w:eastAsia="Calibri" w:hAnsi="Calibri" w:cs="Calibri"/>
      <w:color w:val="000000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F09D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17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vision">
    <w:name w:val="Revision"/>
    <w:hidden/>
    <w:uiPriority w:val="99"/>
    <w:semiHidden/>
    <w:rsid w:val="002D14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aliases w:val="References,Bullets,Grille moyenne 1 - Accent 21"/>
    <w:basedOn w:val="Normal"/>
    <w:link w:val="ParagraphedelisteCar"/>
    <w:uiPriority w:val="34"/>
    <w:qFormat/>
    <w:rsid w:val="00BB7A7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426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References Car,Bullets Car,Grille moyenne 1 - Accent 21 Car"/>
    <w:link w:val="Paragraphedeliste"/>
    <w:uiPriority w:val="34"/>
    <w:locked/>
    <w:rsid w:val="009051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2">
    <w:name w:val="Body Text 2"/>
    <w:basedOn w:val="Normal"/>
    <w:link w:val="Corpsdetexte2Car"/>
    <w:uiPriority w:val="99"/>
    <w:unhideWhenUsed/>
    <w:rsid w:val="009051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0516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BankNormal">
    <w:name w:val="BankNormal"/>
    <w:basedOn w:val="Normal"/>
    <w:rsid w:val="00CF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16D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3EEA-AE9D-43F0-9466-02045EE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Annick Marie France TIETIE</cp:lastModifiedBy>
  <cp:revision>12</cp:revision>
  <cp:lastPrinted>2019-11-05T13:03:00Z</cp:lastPrinted>
  <dcterms:created xsi:type="dcterms:W3CDTF">2019-07-17T12:42:00Z</dcterms:created>
  <dcterms:modified xsi:type="dcterms:W3CDTF">2019-11-06T12:28:00Z</dcterms:modified>
</cp:coreProperties>
</file>